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28" w:rsidRPr="005D4BF6" w:rsidRDefault="008C0828" w:rsidP="008C0828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BF6">
        <w:rPr>
          <w:rFonts w:ascii="Times New Roman" w:hAnsi="Times New Roman" w:cs="Times New Roman"/>
          <w:b/>
          <w:sz w:val="28"/>
          <w:szCs w:val="28"/>
          <w:u w:val="single"/>
        </w:rPr>
        <w:t>Контрольно-измерительные материалы</w:t>
      </w:r>
    </w:p>
    <w:p w:rsidR="008C0828" w:rsidRDefault="008C0828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712EE" w:rsidRPr="00A5475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8"/>
          <w:szCs w:val="28"/>
        </w:rPr>
      </w:pPr>
      <w:r w:rsidRPr="00A54754">
        <w:rPr>
          <w:rFonts w:ascii="Times New Roman" w:hAnsi="Times New Roman" w:cs="Times New Roman"/>
          <w:b/>
          <w:sz w:val="28"/>
          <w:szCs w:val="28"/>
        </w:rPr>
        <w:t>Учащиеся должны знать: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Что такое дорожно-транспортное происшествие. Виды ДТП. Причины и последствия ДТП.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Государственные службы безопасности и спасения. Государственная противопожарная служба. Государственная инспекция безопасности дорожного движения и милиция. «Скорая медицинская помощь». Главное управление по делам гражданской обороны и чрезвычайным ситуациям.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Закон Российской Федерации «О безопасности дорожного движения». Закон – основа безопасности. Правила дорожного движения – нормативный документ и основа дорожной грамоты.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Основные пути обеспечения дорожной безопасности. Организация и регулирование дорожного движения.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Требования  к водителям и пешеходам.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Решать ситуационные и другие задачи по ПДД с применением макетов и без них.    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Ответственность пешеходов за нарушение ПДД.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A5475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A54754">
        <w:rPr>
          <w:rFonts w:ascii="Times New Roman" w:hAnsi="Times New Roman" w:cs="Times New Roman"/>
          <w:b/>
        </w:rPr>
        <w:t>Учащиеся должны уметь: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Применять приемы самосохранения при возможном попадании в ДТП и ЧС в качестве пассажиров транспортных средств.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Ориентироваться в дорожных ситуациях </w:t>
      </w:r>
      <w:proofErr w:type="gramStart"/>
      <w:r w:rsidRPr="008B01D7">
        <w:rPr>
          <w:rFonts w:ascii="Times New Roman" w:hAnsi="Times New Roman" w:cs="Times New Roman"/>
        </w:rPr>
        <w:t xml:space="preserve">( </w:t>
      </w:r>
      <w:proofErr w:type="gramEnd"/>
      <w:r w:rsidRPr="008B01D7">
        <w:rPr>
          <w:rFonts w:ascii="Times New Roman" w:hAnsi="Times New Roman" w:cs="Times New Roman"/>
        </w:rPr>
        <w:t>распознавать опасности и принимать адекватные решения).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Управлять велосипедом с соблюдением Правил и требований безопасности движения.</w:t>
      </w:r>
    </w:p>
    <w:p w:rsidR="00C712EE" w:rsidRPr="004158F3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Применять приемы оказания первой (доврачебной) медицинской помощи.</w:t>
      </w:r>
    </w:p>
    <w:p w:rsidR="00C712EE" w:rsidRPr="004158F3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A5475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  <w:r w:rsidRPr="00A54754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C712EE" w:rsidRPr="00A5475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  <w:sz w:val="24"/>
          <w:szCs w:val="24"/>
        </w:rPr>
      </w:pPr>
    </w:p>
    <w:p w:rsidR="00C712EE" w:rsidRPr="00A54754" w:rsidRDefault="00C712EE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Тест 1</w:t>
      </w:r>
    </w:p>
    <w:p w:rsidR="00C712EE" w:rsidRPr="008B01D7" w:rsidRDefault="00C712EE" w:rsidP="00C712EE">
      <w:pPr>
        <w:spacing w:after="0" w:line="240" w:lineRule="auto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1. Какие признаки открытого перелома?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Конечность искривлена, но кожа не повреждена.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Кожа повреждена, видны костные отломки.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Ссадины на коже конечности.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Назовите основные правила наложения транспортной шины при переломе костей в середине голени?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Наложить две шины с внутренней и наружной стороны ноги от стопы до коленного сустава и прибинтовать их.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Наложить две шины с внутренней и наружной стороны ноги от стопы до середины бедра и прибинтовать их.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3. Наложить шину или заменяющее ее подручное средство на место перелома и прибинтовать.</w:t>
      </w: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3. Как транспортировать пострадавшего с проникающим ранением грудной клетки?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Лежа на раненом боку.               2. Лежа на здоровом боку.</w:t>
      </w:r>
    </w:p>
    <w:p w:rsidR="00C712EE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Лежа на животе.                          4. Лежа на спине.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4. Какая повязка накладывается при повреждении лба?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Спиральная.           2. </w:t>
      </w:r>
      <w:proofErr w:type="spellStart"/>
      <w:r w:rsidRPr="008B01D7">
        <w:rPr>
          <w:rFonts w:ascii="Times New Roman" w:hAnsi="Times New Roman" w:cs="Times New Roman"/>
        </w:rPr>
        <w:t>Пращевидная</w:t>
      </w:r>
      <w:proofErr w:type="spellEnd"/>
      <w:r w:rsidRPr="008B01D7">
        <w:rPr>
          <w:rFonts w:ascii="Times New Roman" w:hAnsi="Times New Roman" w:cs="Times New Roman"/>
        </w:rPr>
        <w:t>.          3. Крестообразная.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5. По каким признакам судят о степени тяжести внутреннего кровотечения?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Состояние сознания, цвет кожных покровов, уровень артериального давления.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Показатели пульса, повышение температуры тела, судороги.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Резкая боль, появление припухлости, потеря сознания.</w:t>
      </w:r>
    </w:p>
    <w:p w:rsidR="00C712EE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6. Для чего используется йод, находящийся в автоаптечке?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Для обработки кожи вокруг раны.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Для обработки всей поверхности раны.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При ожогах вызванных щелочью.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 xml:space="preserve">7. </w:t>
      </w:r>
      <w:proofErr w:type="spellStart"/>
      <w:r w:rsidRPr="002D784F">
        <w:rPr>
          <w:rFonts w:ascii="Times New Roman" w:hAnsi="Times New Roman" w:cs="Times New Roman"/>
          <w:b/>
        </w:rPr>
        <w:t>Прекардиальный</w:t>
      </w:r>
      <w:proofErr w:type="spellEnd"/>
      <w:r w:rsidRPr="002D784F">
        <w:rPr>
          <w:rFonts w:ascii="Times New Roman" w:hAnsi="Times New Roman" w:cs="Times New Roman"/>
          <w:b/>
        </w:rPr>
        <w:t xml:space="preserve"> удар наносят: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lastRenderedPageBreak/>
        <w:t>1. По левой стороне грудной клетки, рядом с грудиной.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    2. В область нижней трети грудины на 2-4 см выше мечевидного отростка грудины.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По мечевидному отростку грудины.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8. Как оказать помощь пострадавшему при проникающем ранении грудной клетки?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Наложить повязку, уложить раненого на живот и транспортировать в больницу.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 место ранения приложить грелку (пузырь) со льдом.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Закрыть рану липким пластырем или воздухонепроницаемым материалом и наложить тугую повязку.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9. Как оказать первую помощь при ожоге кислотой?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Промыть пораженное место 1-2% раствором борной, лимонной или уксусной кислоты, наложить повязку.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Промыть пораженный участок мыльным раствором или 2% раствором столовой соды, наложить повязку.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Промыть поврежденный участок водой и смазать жирным кремом, наложить повязку.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10. Как правильно надеть рубашку, пиджак при ранении руки?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Одежду сначала надевают на больную руку, а затем на здоровую.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Разницы </w:t>
      </w:r>
      <w:proofErr w:type="gramStart"/>
      <w:r w:rsidRPr="008B01D7">
        <w:rPr>
          <w:rFonts w:ascii="Times New Roman" w:hAnsi="Times New Roman" w:cs="Times New Roman"/>
        </w:rPr>
        <w:t>нет как одевать</w:t>
      </w:r>
      <w:proofErr w:type="gramEnd"/>
      <w:r w:rsidRPr="008B01D7">
        <w:rPr>
          <w:rFonts w:ascii="Times New Roman" w:hAnsi="Times New Roman" w:cs="Times New Roman"/>
        </w:rPr>
        <w:t xml:space="preserve"> пострадавшего.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Одежду сначала надеть на здоровую руку, а затем на больную. </w:t>
      </w:r>
    </w:p>
    <w:p w:rsidR="00C712EE" w:rsidRPr="00A5475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C712EE" w:rsidRDefault="00C712EE" w:rsidP="00A353B1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Тест 2</w:t>
      </w:r>
    </w:p>
    <w:p w:rsidR="00A353B1" w:rsidRPr="00664CEE" w:rsidRDefault="00A353B1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1.К какой группе дорожных знаков относится знак «Велосипедная дорожка»?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первой;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третьей;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С — четвертой.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2.Какой из перечисленных ниже дорожных знаков за городом устанавливается дважды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А — «Крутой спуск»;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В — «Опасный поворот»;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 w:rsidRPr="008B01D7">
        <w:rPr>
          <w:rFonts w:ascii="Times New Roman" w:hAnsi="Times New Roman" w:cs="Times New Roman"/>
        </w:rPr>
        <w:t>С — ж</w:t>
      </w:r>
      <w:proofErr w:type="gramEnd"/>
      <w:r w:rsidRPr="008B01D7">
        <w:rPr>
          <w:rFonts w:ascii="Times New Roman" w:hAnsi="Times New Roman" w:cs="Times New Roman"/>
        </w:rPr>
        <w:t>/д переезд со шлагбаумом».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3.Что обозначает сплошная желтая линия дорожной разметки?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«Остановка запрещена»;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 w:rsidRPr="008B01D7">
        <w:rPr>
          <w:rFonts w:ascii="Times New Roman" w:hAnsi="Times New Roman" w:cs="Times New Roman"/>
        </w:rPr>
        <w:t>В</w:t>
      </w:r>
      <w:proofErr w:type="gramEnd"/>
      <w:r w:rsidRPr="008B01D7">
        <w:rPr>
          <w:rFonts w:ascii="Times New Roman" w:hAnsi="Times New Roman" w:cs="Times New Roman"/>
        </w:rPr>
        <w:t xml:space="preserve"> — «Стоянка запрещена»;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— «</w:t>
      </w:r>
      <w:proofErr w:type="gramStart"/>
      <w:r>
        <w:rPr>
          <w:rFonts w:ascii="Times New Roman" w:hAnsi="Times New Roman" w:cs="Times New Roman"/>
        </w:rPr>
        <w:t>Остановка</w:t>
      </w:r>
      <w:proofErr w:type="gramEnd"/>
      <w:r>
        <w:rPr>
          <w:rFonts w:ascii="Times New Roman" w:hAnsi="Times New Roman" w:cs="Times New Roman"/>
        </w:rPr>
        <w:t xml:space="preserve"> автобуса»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4.   Можно ли буксировать велосипедом прицеп?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да, если для этого </w:t>
      </w:r>
      <w:proofErr w:type="gramStart"/>
      <w:r w:rsidRPr="008B01D7">
        <w:rPr>
          <w:rFonts w:ascii="Times New Roman" w:hAnsi="Times New Roman" w:cs="Times New Roman"/>
        </w:rPr>
        <w:t>предназначен</w:t>
      </w:r>
      <w:proofErr w:type="gramEnd"/>
      <w:r w:rsidRPr="008B01D7">
        <w:rPr>
          <w:rFonts w:ascii="Times New Roman" w:hAnsi="Times New Roman" w:cs="Times New Roman"/>
        </w:rPr>
        <w:t xml:space="preserve">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С — нет.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 xml:space="preserve">5.      Вы пересекаете дорогу по нерегулируемой велосипедной дорожке. Будете ли вы </w:t>
      </w: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уступать дорогу другим техническим средствам?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— нет, т. к. имею преимущество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6.      Вам не исполнилось 14 лет, можно ли учиться ездить на велосипеде во дворе?</w:t>
      </w: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2D784F">
        <w:rPr>
          <w:rFonts w:ascii="Times New Roman" w:hAnsi="Times New Roman" w:cs="Times New Roman"/>
        </w:rPr>
        <w:t xml:space="preserve">А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— да, </w:t>
      </w:r>
      <w:proofErr w:type="gramStart"/>
      <w:r>
        <w:rPr>
          <w:rFonts w:ascii="Times New Roman" w:hAnsi="Times New Roman" w:cs="Times New Roman"/>
        </w:rPr>
        <w:t>под</w:t>
      </w:r>
      <w:proofErr w:type="gramEnd"/>
      <w:r>
        <w:rPr>
          <w:rFonts w:ascii="Times New Roman" w:hAnsi="Times New Roman" w:cs="Times New Roman"/>
        </w:rPr>
        <w:t xml:space="preserve"> надзором друзей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 xml:space="preserve">7.      Можно ли ездить по обочине дороги на велосипеде?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 — да, </w:t>
      </w:r>
      <w:proofErr w:type="gramStart"/>
      <w:r>
        <w:rPr>
          <w:rFonts w:ascii="Times New Roman" w:hAnsi="Times New Roman" w:cs="Times New Roman"/>
        </w:rPr>
        <w:t>под</w:t>
      </w:r>
      <w:proofErr w:type="gramEnd"/>
      <w:r>
        <w:rPr>
          <w:rFonts w:ascii="Times New Roman" w:hAnsi="Times New Roman" w:cs="Times New Roman"/>
        </w:rPr>
        <w:t xml:space="preserve"> надзором друзей</w:t>
      </w:r>
    </w:p>
    <w:p w:rsidR="00C712EE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D37D6B" w:rsidRDefault="00D37D6B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D37D6B" w:rsidRPr="008B01D7" w:rsidRDefault="00D37D6B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lastRenderedPageBreak/>
        <w:t>8.      Разрешается ли велосипедисту ездить, держась за руль одной рукой?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</w:t>
      </w:r>
      <w:r w:rsidRPr="00664CEE">
        <w:rPr>
          <w:rFonts w:ascii="Times New Roman" w:hAnsi="Times New Roman" w:cs="Times New Roman"/>
          <w:i/>
        </w:rPr>
        <w:t>нет;</w:t>
      </w:r>
    </w:p>
    <w:p w:rsidR="00C712EE" w:rsidRPr="004158F3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С — нет, т.к. это может привести к падению.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9.         Можно ли на велосипеде возить взрослых?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С — </w:t>
      </w:r>
      <w:r w:rsidRPr="00664CEE">
        <w:rPr>
          <w:rFonts w:ascii="Times New Roman" w:hAnsi="Times New Roman" w:cs="Times New Roman"/>
          <w:i/>
        </w:rPr>
        <w:t>да,  детей до 7 лет при наличии дополнительного сидения.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10.    Может ли велосипедист повернуть налево при наличии двух и более полос движения в одном направлении?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да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 w:rsidRPr="008B01D7">
        <w:rPr>
          <w:rFonts w:ascii="Times New Roman" w:hAnsi="Times New Roman" w:cs="Times New Roman"/>
        </w:rPr>
        <w:t>С</w:t>
      </w:r>
      <w:proofErr w:type="gramEnd"/>
      <w:r w:rsidRPr="008B01D7">
        <w:rPr>
          <w:rFonts w:ascii="Times New Roman" w:hAnsi="Times New Roman" w:cs="Times New Roman"/>
        </w:rPr>
        <w:t xml:space="preserve"> — да, </w:t>
      </w:r>
      <w:proofErr w:type="gramStart"/>
      <w:r w:rsidRPr="008B01D7">
        <w:rPr>
          <w:rFonts w:ascii="Times New Roman" w:hAnsi="Times New Roman" w:cs="Times New Roman"/>
        </w:rPr>
        <w:t>при</w:t>
      </w:r>
      <w:proofErr w:type="gramEnd"/>
      <w:r w:rsidRPr="008B01D7">
        <w:rPr>
          <w:rFonts w:ascii="Times New Roman" w:hAnsi="Times New Roman" w:cs="Times New Roman"/>
        </w:rPr>
        <w:t xml:space="preserve"> отсутствии помех.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11.    Можно ли велосипедисту выезжать на середину полосы движения?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 w:rsidRPr="008B01D7">
        <w:rPr>
          <w:rFonts w:ascii="Times New Roman" w:hAnsi="Times New Roman" w:cs="Times New Roman"/>
        </w:rPr>
        <w:t>С</w:t>
      </w:r>
      <w:proofErr w:type="gramEnd"/>
      <w:r w:rsidRPr="008B01D7">
        <w:rPr>
          <w:rFonts w:ascii="Times New Roman" w:hAnsi="Times New Roman" w:cs="Times New Roman"/>
        </w:rPr>
        <w:t xml:space="preserve"> — да, для объезда.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12.    Можно ли двигаться по дороге, если рядом находится велосипедная дорожка?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С — да, т.к. дороги предназначены для движения ТС.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13.     Можно ли на велосипеде перевезти ящик 1,5 х 1,5 м?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А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 w:rsidRPr="008B01D7">
        <w:rPr>
          <w:rFonts w:ascii="Times New Roman" w:hAnsi="Times New Roman" w:cs="Times New Roman"/>
        </w:rPr>
        <w:t>С</w:t>
      </w:r>
      <w:proofErr w:type="gramEnd"/>
      <w:r w:rsidRPr="008B01D7">
        <w:rPr>
          <w:rFonts w:ascii="Times New Roman" w:hAnsi="Times New Roman" w:cs="Times New Roman"/>
        </w:rPr>
        <w:t xml:space="preserve"> — да, на багажнике.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A5475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D37D6B" w:rsidRDefault="00D37D6B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</w:p>
    <w:p w:rsidR="00C712EE" w:rsidRPr="00A54754" w:rsidRDefault="00C712EE" w:rsidP="00D37D6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Тест 3</w:t>
      </w:r>
    </w:p>
    <w:p w:rsidR="00C712EE" w:rsidRPr="008B01D7" w:rsidRDefault="00C712EE" w:rsidP="00C712EE">
      <w:pPr>
        <w:spacing w:after="0" w:line="240" w:lineRule="auto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1. Водитель и пассажир транспортного средства, оборудованного ремнями безопасности, обязаны быть пристегнуты: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Только при движении по горным дорогам.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2.Только при движении вне населенных пунктов.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З.Во</w:t>
      </w:r>
      <w:proofErr w:type="spellEnd"/>
      <w:r w:rsidRPr="008B01D7">
        <w:rPr>
          <w:rFonts w:ascii="Times New Roman" w:hAnsi="Times New Roman" w:cs="Times New Roman"/>
        </w:rPr>
        <w:t xml:space="preserve"> всех случаях при движении транспортного средства.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4.Только при движении по автомагистралям.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2. Разрешается ли перевозка пассажиров на велосипеде?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2.Запрещается.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З.Разрешается</w:t>
      </w:r>
      <w:proofErr w:type="spellEnd"/>
      <w:r w:rsidRPr="008B01D7">
        <w:rPr>
          <w:rFonts w:ascii="Times New Roman" w:hAnsi="Times New Roman" w:cs="Times New Roman"/>
        </w:rPr>
        <w:t xml:space="preserve"> перевозка детей до 7 лет на специально оборудованном сиденье.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Разрешается перевозить пассажиров старше 7 лет на заднем, специально оборудованном сиденье.</w:t>
      </w: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3. Почему необходимо сохранять расстояние между группами велосипедистов?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1.Чтобы при торможении группы не столкнулись.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2.Для удобства обгона.</w:t>
      </w:r>
    </w:p>
    <w:p w:rsidR="00C712EE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З.Во</w:t>
      </w:r>
      <w:proofErr w:type="spellEnd"/>
      <w:r w:rsidRPr="008B01D7">
        <w:rPr>
          <w:rFonts w:ascii="Times New Roman" w:hAnsi="Times New Roman" w:cs="Times New Roman"/>
        </w:rPr>
        <w:t xml:space="preserve"> избежание аварии.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4. В каком месте разрешается пешеходам пересекать проезжую часть при отсутствии пешеходного перехода?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На участках, где дорога хорошо просматривается в обе стороны под прямым углом к краю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проезжей части.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 перекрестках по линии тротуаров или обочин.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Во всех перечисленных местах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5. В каких местах запрещено пешеходу переходить через дорогу?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 крутых поворотах.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В местах, где дорога идет на подъем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Около туннелей и мостов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Во всех перечисленных местах.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2D784F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D784F">
        <w:rPr>
          <w:rFonts w:ascii="Times New Roman" w:hAnsi="Times New Roman" w:cs="Times New Roman"/>
          <w:b/>
        </w:rPr>
        <w:t>6. Основными элементами дороги в городе являются: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Обочина, кювет, тротуар.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Пешеходный переход, дорожное ограждение, обочина.</w:t>
      </w:r>
    </w:p>
    <w:p w:rsidR="00C712EE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Проезжая часть, тротуар, разделительная полоса, трамвайные пути, обочина.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501AE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 xml:space="preserve">7.      Можно ли ездить по обочине дороги на велосипеде?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 w:rsidRPr="008B01D7">
        <w:rPr>
          <w:rFonts w:ascii="Times New Roman" w:hAnsi="Times New Roman" w:cs="Times New Roman"/>
        </w:rPr>
        <w:t>С</w:t>
      </w:r>
      <w:proofErr w:type="gramEnd"/>
      <w:r w:rsidRPr="008B01D7">
        <w:rPr>
          <w:rFonts w:ascii="Times New Roman" w:hAnsi="Times New Roman" w:cs="Times New Roman"/>
        </w:rPr>
        <w:t xml:space="preserve"> — да, </w:t>
      </w:r>
      <w:proofErr w:type="gramStart"/>
      <w:r w:rsidRPr="008B01D7">
        <w:rPr>
          <w:rFonts w:ascii="Times New Roman" w:hAnsi="Times New Roman" w:cs="Times New Roman"/>
        </w:rPr>
        <w:t>под</w:t>
      </w:r>
      <w:proofErr w:type="gramEnd"/>
      <w:r w:rsidRPr="008B01D7">
        <w:rPr>
          <w:rFonts w:ascii="Times New Roman" w:hAnsi="Times New Roman" w:cs="Times New Roman"/>
        </w:rPr>
        <w:t xml:space="preserve"> надзором друзей.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501AE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8.      Разрешается ли велосипедисту ездить, держась за руль одной рукой?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В — нет;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С — нет, т.к. это может привести к падению.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501AE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9.         Можно ли на велосипеде возить взрослых?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 w:rsidRPr="008B01D7">
        <w:rPr>
          <w:rFonts w:ascii="Times New Roman" w:hAnsi="Times New Roman" w:cs="Times New Roman"/>
        </w:rPr>
        <w:t>С</w:t>
      </w:r>
      <w:proofErr w:type="gramEnd"/>
      <w:r w:rsidRPr="008B01D7">
        <w:rPr>
          <w:rFonts w:ascii="Times New Roman" w:hAnsi="Times New Roman" w:cs="Times New Roman"/>
        </w:rPr>
        <w:t xml:space="preserve"> — да, </w:t>
      </w:r>
      <w:proofErr w:type="gramStart"/>
      <w:r w:rsidRPr="008B01D7">
        <w:rPr>
          <w:rFonts w:ascii="Times New Roman" w:hAnsi="Times New Roman" w:cs="Times New Roman"/>
        </w:rPr>
        <w:t>при</w:t>
      </w:r>
      <w:proofErr w:type="gramEnd"/>
      <w:r w:rsidRPr="008B01D7">
        <w:rPr>
          <w:rFonts w:ascii="Times New Roman" w:hAnsi="Times New Roman" w:cs="Times New Roman"/>
        </w:rPr>
        <w:t xml:space="preserve"> наличии дополнительного сидения.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501AE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10.    Может ли велосипедист повернуть налево при наличии двух и более полос движения в одном направлении?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 w:rsidRPr="008B01D7">
        <w:rPr>
          <w:rFonts w:ascii="Times New Roman" w:hAnsi="Times New Roman" w:cs="Times New Roman"/>
        </w:rPr>
        <w:t>С</w:t>
      </w:r>
      <w:proofErr w:type="gramEnd"/>
      <w:r w:rsidRPr="008B01D7">
        <w:rPr>
          <w:rFonts w:ascii="Times New Roman" w:hAnsi="Times New Roman" w:cs="Times New Roman"/>
        </w:rPr>
        <w:t xml:space="preserve"> — да, </w:t>
      </w:r>
      <w:proofErr w:type="gramStart"/>
      <w:r w:rsidRPr="008B01D7">
        <w:rPr>
          <w:rFonts w:ascii="Times New Roman" w:hAnsi="Times New Roman" w:cs="Times New Roman"/>
        </w:rPr>
        <w:t>при</w:t>
      </w:r>
      <w:proofErr w:type="gramEnd"/>
      <w:r w:rsidRPr="008B01D7">
        <w:rPr>
          <w:rFonts w:ascii="Times New Roman" w:hAnsi="Times New Roman" w:cs="Times New Roman"/>
        </w:rPr>
        <w:t xml:space="preserve"> отсутствии помех.</w:t>
      </w:r>
    </w:p>
    <w:p w:rsidR="00C712EE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D37D6B" w:rsidRPr="008B01D7" w:rsidRDefault="00D37D6B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501AE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lastRenderedPageBreak/>
        <w:t>11.    Можно ли велосипедисту выезжать на середину полосы движения?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 w:rsidRPr="008B01D7">
        <w:rPr>
          <w:rFonts w:ascii="Times New Roman" w:hAnsi="Times New Roman" w:cs="Times New Roman"/>
        </w:rPr>
        <w:t>С</w:t>
      </w:r>
      <w:proofErr w:type="gramEnd"/>
      <w:r w:rsidRPr="008B01D7">
        <w:rPr>
          <w:rFonts w:ascii="Times New Roman" w:hAnsi="Times New Roman" w:cs="Times New Roman"/>
        </w:rPr>
        <w:t xml:space="preserve"> — да, для объезда.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501AE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12.    Можно ли двигаться по дороге, если рядом находится велосипедная дорожка?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С — да, т.к. дороги предназначены для движения ТС.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501AE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13.     Можно ли на велосипеде перевезти ящик 1,5 х 1,5 м?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А — нет;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В — да; 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gramStart"/>
      <w:r w:rsidRPr="008B01D7">
        <w:rPr>
          <w:rFonts w:ascii="Times New Roman" w:hAnsi="Times New Roman" w:cs="Times New Roman"/>
        </w:rPr>
        <w:t>С</w:t>
      </w:r>
      <w:proofErr w:type="gramEnd"/>
      <w:r w:rsidRPr="008B01D7">
        <w:rPr>
          <w:rFonts w:ascii="Times New Roman" w:hAnsi="Times New Roman" w:cs="Times New Roman"/>
        </w:rPr>
        <w:t xml:space="preserve"> — да, на багажнике.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501AE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14. Какие признаки открытого перелома?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Конечность искривлена, но кожа не повреждена.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Кожа повреждена, видны костные отломки.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Ссадины на коже конечности.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C712EE" w:rsidRPr="00501AE4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501AE4">
        <w:rPr>
          <w:rFonts w:ascii="Times New Roman" w:hAnsi="Times New Roman" w:cs="Times New Roman"/>
          <w:b/>
        </w:rPr>
        <w:t>15. Назовите основные правила наложения транспортной шины при переломе костей в середине голени?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Наложить две шины с внутренней и наружной стороны ноги от стопы до коленного сустава и прибинтовать их.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Наложить две шины с внутренней и наружной стороны ноги от стопы до середины бедра и прибинтовать их.</w:t>
      </w:r>
    </w:p>
    <w:p w:rsidR="00C712EE" w:rsidRPr="008B01D7" w:rsidRDefault="00C712EE" w:rsidP="00C712EE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Наложить шину или заменяющее ее подручное средство на место перелома и прибинтовать.</w:t>
      </w:r>
    </w:p>
    <w:p w:rsidR="00B46E3A" w:rsidRDefault="00B46E3A"/>
    <w:sectPr w:rsidR="00B46E3A" w:rsidSect="00A838F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FD5"/>
    <w:rsid w:val="001E5D8D"/>
    <w:rsid w:val="007E44C3"/>
    <w:rsid w:val="008C0828"/>
    <w:rsid w:val="00A353B1"/>
    <w:rsid w:val="00A838F6"/>
    <w:rsid w:val="00A85FD5"/>
    <w:rsid w:val="00B46E3A"/>
    <w:rsid w:val="00C712EE"/>
    <w:rsid w:val="00D3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EE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EE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1232</Words>
  <Characters>7027</Characters>
  <Application>Microsoft Office Word</Application>
  <DocSecurity>0</DocSecurity>
  <Lines>58</Lines>
  <Paragraphs>16</Paragraphs>
  <ScaleCrop>false</ScaleCrop>
  <Company/>
  <LinksUpToDate>false</LinksUpToDate>
  <CharactersWithSpaces>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5</cp:revision>
  <dcterms:created xsi:type="dcterms:W3CDTF">2022-03-16T06:28:00Z</dcterms:created>
  <dcterms:modified xsi:type="dcterms:W3CDTF">2022-03-16T06:42:00Z</dcterms:modified>
</cp:coreProperties>
</file>